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422275</wp:posOffset>
            </wp:positionV>
            <wp:extent cx="67691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91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517"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1920"/>
          </w:cols>
          <w:pgMar w:left="436" w:top="517" w:right="71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60"/>
          </w:cols>
          <w:pgMar w:left="436" w:top="517" w:right="719" w:bottom="1440" w:gutter="0" w:footer="0" w:header="0"/>
          <w:type w:val="continuous"/>
        </w:sectPr>
      </w:pPr>
    </w:p>
    <w:p>
      <w:pPr>
        <w:spacing w:after="0" w:line="5" w:lineRule="exact"/>
        <w:rPr>
          <w:sz w:val="24"/>
          <w:szCs w:val="24"/>
          <w:color w:val="auto"/>
        </w:rPr>
      </w:pPr>
    </w:p>
    <w:p>
      <w:pPr>
        <w:ind w:left="2204"/>
        <w:spacing w:after="0"/>
        <w:rPr>
          <w:sz w:val="20"/>
          <w:szCs w:val="20"/>
          <w:color w:val="auto"/>
        </w:rPr>
      </w:pPr>
      <w:r>
        <w:rPr>
          <w:rFonts w:ascii="Arial" w:cs="Arial" w:eastAsia="Arial" w:hAnsi="Arial"/>
          <w:sz w:val="16"/>
          <w:szCs w:val="16"/>
          <w:b w:val="1"/>
          <w:bCs w:val="1"/>
          <w:color w:val="auto"/>
        </w:rPr>
        <w:t>6210 Ardrey Kell Road, Charlotte,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1720"/>
          </w:cols>
          <w:pgMar w:left="436" w:top="517" w:right="71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1820"/>
          </w:cols>
          <w:pgMar w:left="436" w:top="517" w:right="719" w:bottom="1440" w:gutter="0" w:footer="0" w:header="0"/>
          <w:type w:val="continuous"/>
        </w:sectPr>
      </w:pPr>
    </w:p>
    <w:p>
      <w:pPr>
        <w:jc w:val="center"/>
        <w:ind w:right="-263"/>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6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44"/>
          </w:cols>
          <w:pgMar w:left="436" w:top="517" w:right="71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227965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517" w:right="71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the period of January 1, 2019 through December 31, 2019,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188"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17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this Form SD is publicly available at the Investor Relations section of the Company’s website at www.nninc.com.</w:t>
      </w:r>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May 22, 2020</w:t>
      </w:r>
      <w:r>
        <w:rPr>
          <w:sz w:val="20"/>
          <w:szCs w:val="20"/>
          <w:color w:val="auto"/>
        </w:rPr>
        <w:tab/>
      </w:r>
      <w:r>
        <w:rPr>
          <w:rFonts w:ascii="Arial" w:cs="Arial" w:eastAsia="Arial" w:hAnsi="Arial"/>
          <w:sz w:val="17"/>
          <w:szCs w:val="17"/>
          <w:b w:val="1"/>
          <w:bCs w:val="1"/>
          <w:color w:val="auto"/>
        </w:rPr>
        <w:t>NN, INC.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2020-05-22T15:03:01Z</dcterms:created>
  <dcterms:modified xsi:type="dcterms:W3CDTF">2020-05-22T15:03:01Z</dcterms:modified>
</cp:coreProperties>
</file>