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Bohnert Christopher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06/25/2025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SVP, Chief Financial Officer</w:t>
      </w:r>
    </w:p>
    <w:p>
      <w:pPr>
        <w:spacing w:after="0" w:line="333"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CHARLOTTE  NC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28277</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10,981</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178,019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NN, Inc. (the "Issuer") withheld 10,981 shares from the Reporting Person to cover taxes relating to the vesting of 37,800 shares of restricted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An updated power of attorney is attached to this Form as Exhibit 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Peter Gedeon, by Power of  </w:t>
      </w:r>
      <w:r>
        <w:rPr>
          <w:rFonts w:ascii="Times New Roman" w:cs="Times New Roman" w:eastAsia="Times New Roman" w:hAnsi="Times New Roman"/>
          <w:sz w:val="34"/>
          <w:szCs w:val="34"/>
          <w:color w:val="0000FF"/>
          <w:vertAlign w:val="subscript"/>
        </w:rPr>
        <w:t>06/27/2025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6340"/>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firstLine="624"/>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Richard Mattern, David Marshburn, D. Gail Nixon, Peter Gedeon, Christopher Bohnert, and Jami Statham, with full power of substitution, the undersigned's true and lawful attorney-in-fact to:</w:t>
      </w:r>
    </w:p>
    <w:p>
      <w:pPr>
        <w:spacing w:after="0" w:line="69" w:lineRule="exact"/>
        <w:rPr>
          <w:sz w:val="20"/>
          <w:szCs w:val="20"/>
          <w:color w:val="auto"/>
        </w:rPr>
      </w:pPr>
    </w:p>
    <w:p>
      <w:pPr>
        <w:ind w:right="1779" w:firstLine="630"/>
        <w:spacing w:after="0" w:line="262" w:lineRule="auto"/>
        <w:tabs>
          <w:tab w:leader="none" w:pos="12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w:t>
      </w:r>
    </w:p>
    <w:p>
      <w:pPr>
        <w:ind w:right="199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appropriate to obtain codes and passwords enabling the undersigned to make electronic filings with the SEC of reports required by Section 16(a) of the Securities Exchange Act of 1934 or any rule or regulation of the SEC;</w:t>
      </w:r>
    </w:p>
    <w:p>
      <w:pPr>
        <w:spacing w:after="0" w:line="67" w:lineRule="exact"/>
        <w:rPr>
          <w:rFonts w:ascii="Courier New" w:cs="Courier New" w:eastAsia="Courier New" w:hAnsi="Courier New"/>
          <w:sz w:val="17"/>
          <w:szCs w:val="17"/>
          <w:color w:val="auto"/>
        </w:rPr>
      </w:pPr>
    </w:p>
    <w:p>
      <w:pPr>
        <w:ind w:right="1779" w:firstLine="630"/>
        <w:spacing w:after="0" w:line="290" w:lineRule="auto"/>
        <w:tabs>
          <w:tab w:leader="none" w:pos="12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68" w:lineRule="exact"/>
        <w:rPr>
          <w:rFonts w:ascii="Courier New" w:cs="Courier New" w:eastAsia="Courier New" w:hAnsi="Courier New"/>
          <w:sz w:val="17"/>
          <w:szCs w:val="17"/>
          <w:color w:val="auto"/>
        </w:rPr>
      </w:pPr>
    </w:p>
    <w:p>
      <w:pPr>
        <w:ind w:right="1679" w:firstLine="630"/>
        <w:spacing w:after="0" w:line="290" w:lineRule="auto"/>
        <w:tabs>
          <w:tab w:leader="none" w:pos="12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8" w:lineRule="exact"/>
        <w:rPr>
          <w:rFonts w:ascii="Courier New" w:cs="Courier New" w:eastAsia="Courier New" w:hAnsi="Courier New"/>
          <w:sz w:val="17"/>
          <w:szCs w:val="17"/>
          <w:color w:val="auto"/>
        </w:rPr>
      </w:pPr>
    </w:p>
    <w:p>
      <w:pPr>
        <w:jc w:val="both"/>
        <w:ind w:right="1779" w:firstLine="630"/>
        <w:spacing w:after="0" w:line="259" w:lineRule="auto"/>
        <w:tabs>
          <w:tab w:leader="none" w:pos="12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jc w:val="both"/>
        <w:ind w:right="17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67" w:lineRule="exact"/>
        <w:rPr>
          <w:sz w:val="20"/>
          <w:szCs w:val="20"/>
          <w:color w:val="auto"/>
        </w:rPr>
      </w:pPr>
    </w:p>
    <w:p>
      <w:pPr>
        <w:ind w:right="1679" w:firstLine="624"/>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779" w:firstLine="624"/>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199" w:firstLine="624"/>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w:t>
      </w:r>
    </w:p>
    <w:p>
      <w:pPr>
        <w:spacing w:after="0" w:line="1" w:lineRule="exact"/>
        <w:rPr>
          <w:sz w:val="20"/>
          <w:szCs w:val="20"/>
          <w:color w:val="auto"/>
        </w:rPr>
      </w:pPr>
    </w:p>
    <w:p>
      <w:pPr>
        <w:ind w:left="4060"/>
        <w:spacing w:after="0"/>
        <w:tabs>
          <w:tab w:leader="none" w:pos="4560" w:val="left"/>
        </w:tabs>
        <w:rPr>
          <w:sz w:val="20"/>
          <w:szCs w:val="20"/>
          <w:color w:val="auto"/>
        </w:rPr>
      </w:pPr>
      <w:r>
        <w:rPr>
          <w:rFonts w:ascii="Courier New" w:cs="Courier New" w:eastAsia="Courier New" w:hAnsi="Courier New"/>
          <w:sz w:val="17"/>
          <w:szCs w:val="17"/>
          <w:color w:val="auto"/>
        </w:rPr>
        <w:t>By:</w:t>
        <w:tab/>
        <w:t>/s/ Chris Bohnert</w:t>
      </w:r>
    </w:p>
    <w:p>
      <w:pPr>
        <w:spacing w:after="0" w:line="3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center"/>
        <w:ind w:left="1400"/>
        <w:spacing w:after="0"/>
        <w:tabs>
          <w:tab w:leader="none" w:pos="180" w:val="left"/>
        </w:tabs>
        <w:rPr>
          <w:sz w:val="20"/>
          <w:szCs w:val="20"/>
          <w:color w:val="auto"/>
        </w:rPr>
      </w:pPr>
      <w:r>
        <w:rPr>
          <w:rFonts w:ascii="Courier New" w:cs="Courier New" w:eastAsia="Courier New" w:hAnsi="Courier New"/>
          <w:sz w:val="17"/>
          <w:szCs w:val="17"/>
          <w:color w:val="auto"/>
        </w:rPr>
        <w:t>Name:</w:t>
        <w:tab/>
        <w:t>Chris Bohnert</w:t>
      </w:r>
    </w:p>
    <w:p>
      <w:pPr>
        <w:spacing w:after="0" w:line="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Date:</w:t>
        <w:tab/>
        <w:t>1/31/2025 | 3:10 PM 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5133"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2025-06-27T08:30:49Z</dcterms:created>
  <dcterms:modified xsi:type="dcterms:W3CDTF">2025-06-27T08:30:49Z</dcterms:modified>
</cp:coreProperties>
</file>