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Heiter Matthew S.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VP and 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11,754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6.81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70,622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Represents the amount of shares delivered to satisfy applicable tax withholding obligations in connection with the vesting of shares of restricted stock.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Matthew S. Heiter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-2808605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47819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2021-02-22T17:04:12Z</dcterms:created>
  <dcterms:modified xsi:type="dcterms:W3CDTF">2021-02-22T17:04:12Z</dcterms:modified>
</cp:coreProperties>
</file>