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154940</wp:posOffset>
            </wp:positionH>
            <wp:positionV relativeFrom="page">
              <wp:posOffset>283210</wp:posOffset>
            </wp:positionV>
            <wp:extent cx="725106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065" cy="38100"/>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Washington, D.C. 20549</w:t>
      </w:r>
    </w:p>
    <w:p>
      <w:pPr>
        <w:spacing w:after="0" w:line="27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10-Q/A</w:t>
      </w:r>
    </w:p>
    <w:p>
      <w:pPr>
        <w:spacing w:after="0" w:line="52"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 xml:space="preserve">(AMENDMENT </w:t>
      </w:r>
      <w:r>
        <w:rPr>
          <w:rFonts w:ascii="Arial" w:cs="Arial" w:eastAsia="Arial" w:hAnsi="Arial"/>
          <w:sz w:val="29"/>
          <w:szCs w:val="29"/>
          <w:color w:val="auto"/>
        </w:rPr>
        <w:t>NO. 1)</w:t>
      </w:r>
    </w:p>
    <w:p>
      <w:pPr>
        <w:spacing w:after="0" w:line="270"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30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u w:val="single" w:color="auto"/>
          <w:color w:val="auto"/>
        </w:rPr>
        <w:t>September 30, 2005</w:t>
      </w:r>
    </w:p>
    <w:p>
      <w:pPr>
        <w:spacing w:after="0" w:line="28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278"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308"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For the transition period from _________ to _________</w:t>
      </w:r>
    </w:p>
    <w:p>
      <w:pPr>
        <w:spacing w:after="0" w:line="27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Commission File Number 0-23486</w:t>
      </w:r>
    </w:p>
    <w:p>
      <w:pPr>
        <w:spacing w:after="0" w:line="200" w:lineRule="exact"/>
        <w:rPr>
          <w:sz w:val="24"/>
          <w:szCs w:val="24"/>
          <w:color w:val="auto"/>
        </w:rPr>
      </w:pPr>
    </w:p>
    <w:p>
      <w:pPr>
        <w:spacing w:after="0" w:line="352"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NN, Inc.</w:t>
      </w:r>
    </w:p>
    <w:p>
      <w:pPr>
        <w:spacing w:after="0" w:line="6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857" w:right="299" w:bottom="1440" w:gutter="0" w:footer="0" w:header="0"/>
        </w:sectPr>
      </w:pPr>
    </w:p>
    <w:p>
      <w:pPr>
        <w:spacing w:after="0" w:line="288"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62-1096725</w:t>
      </w:r>
    </w:p>
    <w:p>
      <w:pPr>
        <w:spacing w:after="0" w:line="55" w:lineRule="exact"/>
        <w:rPr>
          <w:sz w:val="24"/>
          <w:szCs w:val="24"/>
          <w:color w:val="auto"/>
        </w:rPr>
      </w:pPr>
    </w:p>
    <w:p>
      <w:pPr>
        <w:sectPr>
          <w:pgSz w:w="11900" w:h="16838" w:orient="portrait"/>
          <w:cols w:equalWidth="0" w:num="2">
            <w:col w:w="7460" w:space="720"/>
            <w:col w:w="3180"/>
          </w:cols>
          <w:pgMar w:left="240" w:top="857" w:right="299" w:bottom="1440" w:gutter="0" w:footer="0" w:header="0"/>
          <w:type w:val="continuous"/>
        </w:sectPr>
      </w:pPr>
    </w:p>
    <w:p>
      <w:pPr>
        <w:ind w:left="1140"/>
        <w:spacing w:after="0"/>
        <w:rPr>
          <w:sz w:val="20"/>
          <w:szCs w:val="20"/>
          <w:color w:val="auto"/>
        </w:rPr>
      </w:pPr>
      <w:r>
        <w:rPr>
          <w:rFonts w:ascii="Arial" w:cs="Arial" w:eastAsia="Arial" w:hAnsi="Arial"/>
          <w:sz w:val="13"/>
          <w:szCs w:val="13"/>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auto"/>
        </w:rPr>
        <w:t>(I.R.S. Employer Identification Number)</w:t>
      </w:r>
    </w:p>
    <w:p>
      <w:pPr>
        <w:spacing w:after="0" w:line="200" w:lineRule="exact"/>
        <w:rPr>
          <w:sz w:val="24"/>
          <w:szCs w:val="24"/>
          <w:color w:val="auto"/>
        </w:rPr>
      </w:pPr>
    </w:p>
    <w:p>
      <w:pPr>
        <w:sectPr>
          <w:pgSz w:w="11900" w:h="16838" w:orient="portrait"/>
          <w:cols w:equalWidth="0" w:num="2">
            <w:col w:w="6720" w:space="720"/>
            <w:col w:w="3920"/>
          </w:cols>
          <w:pgMar w:left="240" w:top="857" w:right="299" w:bottom="1440" w:gutter="0" w:footer="0" w:header="0"/>
          <w:type w:val="continuous"/>
        </w:sectPr>
      </w:pPr>
    </w:p>
    <w:p>
      <w:pPr>
        <w:spacing w:after="0" w:line="5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2000 Waters Edge Drive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Building C, Suite 12</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Johnson City, Tennessee 37604</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14"/>
          <w:szCs w:val="14"/>
          <w:i w:val="1"/>
          <w:iCs w:val="1"/>
          <w:color w:val="auto"/>
        </w:rPr>
        <w:t>(Address of principal executive offices, including zip code)</w:t>
      </w:r>
    </w:p>
    <w:p>
      <w:pPr>
        <w:spacing w:after="0" w:line="26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(423) 743-9151</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200" w:lineRule="exact"/>
        <w:rPr>
          <w:sz w:val="24"/>
          <w:szCs w:val="24"/>
          <w:color w:val="auto"/>
        </w:rPr>
      </w:pPr>
    </w:p>
    <w:p>
      <w:pPr>
        <w:spacing w:after="0" w:line="338" w:lineRule="exact"/>
        <w:rPr>
          <w:sz w:val="24"/>
          <w:szCs w:val="24"/>
          <w:color w:val="auto"/>
        </w:rPr>
      </w:pPr>
    </w:p>
    <w:p>
      <w:pPr>
        <w:ind w:right="440"/>
        <w:spacing w:after="0" w:line="30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tabs>
          <w:tab w:leader="none" w:pos="4020" w:val="left"/>
        </w:tabs>
        <w:rPr>
          <w:sz w:val="20"/>
          <w:szCs w:val="20"/>
          <w:color w:val="auto"/>
        </w:rPr>
      </w:pPr>
      <w:r>
        <w:rPr>
          <w:rFonts w:ascii="Arial" w:cs="Arial" w:eastAsia="Arial" w:hAnsi="Arial"/>
          <w:sz w:val="18"/>
          <w:szCs w:val="18"/>
          <w:color w:val="auto"/>
        </w:rPr>
        <w:t>requirements for the past 90 days.  Yes x</w:t>
      </w:r>
      <w:r>
        <w:rPr>
          <w:sz w:val="20"/>
          <w:szCs w:val="20"/>
          <w:color w:val="auto"/>
        </w:rPr>
        <w:tab/>
      </w:r>
      <w:r>
        <w:rPr>
          <w:rFonts w:ascii="Arial" w:cs="Arial" w:eastAsia="Arial" w:hAnsi="Arial"/>
          <w:sz w:val="17"/>
          <w:szCs w:val="17"/>
          <w:color w:val="auto"/>
        </w:rPr>
        <w:t>No o</w:t>
      </w:r>
    </w:p>
    <w:p>
      <w:pPr>
        <w:spacing w:after="0" w:line="291" w:lineRule="exact"/>
        <w:rPr>
          <w:sz w:val="24"/>
          <w:szCs w:val="24"/>
          <w:color w:val="auto"/>
        </w:rPr>
      </w:pPr>
    </w:p>
    <w:p>
      <w:pPr>
        <w:spacing w:after="0" w:line="276"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360"/>
          </w:cols>
          <w:pgMar w:left="240" w:top="857" w:right="299" w:bottom="1440" w:gutter="0" w:footer="0" w:header="0"/>
          <w:type w:val="continuous"/>
        </w:sectPr>
      </w:pPr>
    </w:p>
    <w:p>
      <w:pPr>
        <w:spacing w:after="0" w:line="251" w:lineRule="exact"/>
        <w:rPr>
          <w:sz w:val="24"/>
          <w:szCs w:val="24"/>
          <w:color w:val="auto"/>
        </w:rPr>
      </w:pPr>
    </w:p>
    <w:p>
      <w:pPr>
        <w:ind w:left="60"/>
        <w:spacing w:after="0"/>
        <w:rPr>
          <w:sz w:val="20"/>
          <w:szCs w:val="20"/>
          <w:color w:val="auto"/>
        </w:rPr>
      </w:pPr>
      <w:r>
        <w:rPr>
          <w:rFonts w:ascii="Arial" w:cs="Arial" w:eastAsia="Arial" w:hAnsi="Arial"/>
          <w:sz w:val="15"/>
          <w:szCs w:val="15"/>
          <w:color w:val="auto"/>
        </w:rPr>
        <w:t>Large accelerated filer o</w:t>
      </w:r>
    </w:p>
    <w:p>
      <w:pPr>
        <w:spacing w:after="0" w:line="20" w:lineRule="exact"/>
        <w:rPr>
          <w:sz w:val="24"/>
          <w:szCs w:val="24"/>
          <w:color w:val="auto"/>
        </w:rPr>
      </w:pPr>
      <w:r>
        <w:rPr>
          <w:sz w:val="24"/>
          <w:szCs w:val="24"/>
          <w:color w:val="auto"/>
        </w:rPr>
        <w:br w:type="column"/>
      </w:r>
    </w:p>
    <w:p>
      <w:pPr>
        <w:spacing w:after="0" w:line="23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 w:lineRule="exact"/>
        <w:rPr>
          <w:sz w:val="24"/>
          <w:szCs w:val="24"/>
          <w:color w:val="auto"/>
        </w:rPr>
      </w:pPr>
      <w:r>
        <w:rPr>
          <w:sz w:val="24"/>
          <w:szCs w:val="24"/>
          <w:color w:val="auto"/>
        </w:rPr>
        <w:br w:type="column"/>
      </w:r>
    </w:p>
    <w:p>
      <w:pPr>
        <w:spacing w:after="0" w:line="231"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0" w:lineRule="exact"/>
        <w:rPr>
          <w:sz w:val="24"/>
          <w:szCs w:val="24"/>
          <w:color w:val="auto"/>
        </w:rPr>
      </w:pPr>
    </w:p>
    <w:p>
      <w:pPr>
        <w:sectPr>
          <w:pgSz w:w="11900" w:h="16838" w:orient="portrait"/>
          <w:cols w:equalWidth="0" w:num="3">
            <w:col w:w="3140" w:space="720"/>
            <w:col w:w="3080" w:space="720"/>
            <w:col w:w="3700"/>
          </w:cols>
          <w:pgMar w:left="240" w:top="857" w:right="299" w:bottom="1440" w:gutter="0" w:footer="0" w:header="0"/>
          <w:type w:val="continuous"/>
        </w:sectPr>
      </w:pPr>
    </w:p>
    <w:p>
      <w:pPr>
        <w:spacing w:after="0" w:line="14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rPr>
          <w:sz w:val="20"/>
          <w:szCs w:val="20"/>
          <w:color w:val="auto"/>
        </w:rPr>
      </w:pPr>
      <w:r>
        <w:rPr>
          <w:rFonts w:ascii="Arial" w:cs="Arial" w:eastAsia="Arial" w:hAnsi="Arial"/>
          <w:sz w:val="15"/>
          <w:szCs w:val="15"/>
          <w:color w:val="auto"/>
        </w:rPr>
        <w:t>Yes o</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rPr>
          <w:sz w:val="20"/>
          <w:szCs w:val="20"/>
          <w:color w:val="auto"/>
        </w:rPr>
      </w:pPr>
      <w:r>
        <w:rPr>
          <w:rFonts w:ascii="Arial" w:cs="Arial" w:eastAsia="Arial" w:hAnsi="Arial"/>
          <w:sz w:val="16"/>
          <w:szCs w:val="16"/>
          <w:color w:val="auto"/>
        </w:rPr>
        <w:t>No x</w:t>
      </w:r>
    </w:p>
    <w:p>
      <w:pPr>
        <w:spacing w:after="0" w:line="200" w:lineRule="exact"/>
        <w:rPr>
          <w:sz w:val="24"/>
          <w:szCs w:val="24"/>
          <w:color w:val="auto"/>
        </w:rPr>
      </w:pPr>
    </w:p>
    <w:p>
      <w:pPr>
        <w:sectPr>
          <w:pgSz w:w="11900" w:h="16838" w:orient="portrait"/>
          <w:cols w:equalWidth="0" w:num="3">
            <w:col w:w="8160" w:space="580"/>
            <w:col w:w="760" w:space="720"/>
            <w:col w:w="1140"/>
          </w:cols>
          <w:pgMar w:left="240" w:top="857" w:right="299" w:bottom="1440" w:gutter="0" w:footer="0" w:header="0"/>
          <w:type w:val="continuous"/>
        </w:sectPr>
      </w:pPr>
    </w:p>
    <w:p>
      <w:pPr>
        <w:spacing w:after="0" w:line="114" w:lineRule="exact"/>
        <w:rPr>
          <w:sz w:val="24"/>
          <w:szCs w:val="24"/>
          <w:color w:val="auto"/>
        </w:rPr>
      </w:pPr>
    </w:p>
    <w:p>
      <w:pPr>
        <w:spacing w:after="0"/>
        <w:rPr>
          <w:sz w:val="20"/>
          <w:szCs w:val="20"/>
          <w:color w:val="auto"/>
        </w:rPr>
      </w:pPr>
      <w:r>
        <w:rPr>
          <w:rFonts w:ascii="Arial" w:cs="Arial" w:eastAsia="Arial" w:hAnsi="Arial"/>
          <w:sz w:val="16"/>
          <w:szCs w:val="16"/>
          <w:color w:val="auto"/>
        </w:rPr>
        <w:t>As of October 31, 2005 there were 17,206,072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120650</wp:posOffset>
            </wp:positionV>
            <wp:extent cx="7251065"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065" cy="450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462915</wp:posOffset>
            </wp:positionV>
            <wp:extent cx="725106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60"/>
          </w:cols>
          <w:pgMar w:left="240" w:top="857" w:right="299" w:bottom="1440" w:gutter="0" w:footer="0" w:header="0"/>
          <w:type w:val="continuous"/>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u w:val="single" w:color="auto"/>
          <w:color w:val="auto"/>
        </w:rPr>
        <w:t>Explanatory Note</w:t>
      </w:r>
    </w:p>
    <w:p>
      <w:pPr>
        <w:spacing w:after="0" w:line="282" w:lineRule="exact"/>
        <w:rPr>
          <w:sz w:val="20"/>
          <w:szCs w:val="20"/>
          <w:color w:val="auto"/>
        </w:rPr>
      </w:pPr>
    </w:p>
    <w:p>
      <w:pPr>
        <w:jc w:val="both"/>
        <w:ind w:right="20"/>
        <w:spacing w:after="0" w:line="340" w:lineRule="auto"/>
        <w:rPr>
          <w:sz w:val="20"/>
          <w:szCs w:val="20"/>
          <w:color w:val="auto"/>
        </w:rPr>
      </w:pPr>
      <w:r>
        <w:rPr>
          <w:rFonts w:ascii="Arial" w:cs="Arial" w:eastAsia="Arial" w:hAnsi="Arial"/>
          <w:sz w:val="16"/>
          <w:szCs w:val="16"/>
          <w:color w:val="auto"/>
        </w:rPr>
        <w:t>This Amendment to the Quarterly Report on Form 10-Q for the quarter ended September 30, 2005, of NN, Inc. is being filed solely to correct an inadvertent omission of text in the Certifications contained in Exhibits 31.1 and 31.2 and to add the caption on the cover indicating the Company is not a shell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8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Exhibits are filed herewith:</w:t>
      </w:r>
    </w:p>
    <w:p>
      <w:pPr>
        <w:sectPr>
          <w:pgSz w:w="11900" w:h="16838" w:orient="portrait"/>
          <w:cols w:equalWidth="0" w:num="1">
            <w:col w:w="11260"/>
          </w:cols>
          <w:pgMar w:left="240" w:top="121" w:right="399" w:bottom="1440" w:gutter="0" w:footer="0" w:header="0"/>
        </w:sectPr>
      </w:pPr>
    </w:p>
    <w:p>
      <w:pPr>
        <w:spacing w:after="0" w:line="224"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Exhibit 31.1</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Exhibit 31.2</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Certification Pursuant to Section 302 of the Sarbanes-Oxley Act of 2002.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Certification Pursuant to Section 302 of the Sarbanes-Oxley Act of 2002.</w:t>
      </w:r>
    </w:p>
    <w:p>
      <w:pPr>
        <w:spacing w:after="0" w:line="200" w:lineRule="exact"/>
        <w:rPr>
          <w:sz w:val="20"/>
          <w:szCs w:val="20"/>
          <w:color w:val="auto"/>
        </w:rPr>
      </w:pPr>
    </w:p>
    <w:p>
      <w:pPr>
        <w:sectPr>
          <w:pgSz w:w="11900" w:h="16838" w:orient="portrait"/>
          <w:cols w:equalWidth="0" w:num="2">
            <w:col w:w="5040" w:space="720"/>
            <w:col w:w="5500"/>
          </w:cols>
          <w:pgMar w:left="240" w:top="121" w:right="399" w:bottom="1440" w:gutter="0" w:footer="0" w:header="0"/>
          <w:type w:val="continuous"/>
        </w:sectPr>
      </w:pPr>
    </w:p>
    <w:p>
      <w:pPr>
        <w:spacing w:after="0" w:line="35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351"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Pursuant to the requirements of the Section 13 of 15(d) of the Securities Act of 1934, the registrant has duly caused this amendment to its quarterly report on Form 10-Q/A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NN, INC.</w:t>
      </w:r>
    </w:p>
    <w:p>
      <w:pPr>
        <w:spacing w:after="0" w:line="200" w:lineRule="exact"/>
        <w:rPr>
          <w:sz w:val="20"/>
          <w:szCs w:val="20"/>
          <w:color w:val="auto"/>
        </w:rPr>
      </w:pPr>
    </w:p>
    <w:p>
      <w:pPr>
        <w:spacing w:after="0" w:line="239" w:lineRule="exact"/>
        <w:rPr>
          <w:sz w:val="20"/>
          <w:szCs w:val="20"/>
          <w:color w:val="auto"/>
        </w:rPr>
      </w:pPr>
    </w:p>
    <w:p>
      <w:pPr>
        <w:spacing w:after="0"/>
        <w:tabs>
          <w:tab w:leader="none" w:pos="5580" w:val="left"/>
        </w:tabs>
        <w:rPr>
          <w:sz w:val="20"/>
          <w:szCs w:val="20"/>
          <w:color w:val="auto"/>
        </w:rPr>
      </w:pPr>
      <w:r>
        <w:rPr>
          <w:rFonts w:ascii="Arial" w:cs="Arial" w:eastAsia="Arial" w:hAnsi="Arial"/>
          <w:sz w:val="18"/>
          <w:szCs w:val="18"/>
          <w:color w:val="auto"/>
        </w:rPr>
        <w:t>Date: March 15, 2006</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b w:val="1"/>
          <w:bCs w:val="1"/>
          <w:color w:val="auto"/>
        </w:rPr>
        <w:t>/s/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3771900</wp:posOffset>
            </wp:positionH>
            <wp:positionV relativeFrom="paragraph">
              <wp:posOffset>83185</wp:posOffset>
            </wp:positionV>
            <wp:extent cx="280733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07335" cy="20955"/>
                    </a:xfrm>
                    <a:prstGeom prst="rect">
                      <a:avLst/>
                    </a:prstGeom>
                    <a:noFill/>
                  </pic:spPr>
                </pic:pic>
              </a:graphicData>
            </a:graphic>
          </wp:anchor>
        </w:drawing>
      </w:r>
    </w:p>
    <w:p>
      <w:pPr>
        <w:spacing w:after="0" w:line="262"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Roderick R. Baty</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5580" w:val="left"/>
        </w:tabs>
        <w:rPr>
          <w:sz w:val="20"/>
          <w:szCs w:val="20"/>
          <w:color w:val="auto"/>
        </w:rPr>
      </w:pPr>
      <w:r>
        <w:rPr>
          <w:rFonts w:ascii="Arial" w:cs="Arial" w:eastAsia="Arial" w:hAnsi="Arial"/>
          <w:sz w:val="18"/>
          <w:szCs w:val="18"/>
          <w:color w:val="auto"/>
        </w:rPr>
        <w:t>Date: March 15, 2006</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b w:val="1"/>
          <w:bCs w:val="1"/>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3771900</wp:posOffset>
            </wp:positionH>
            <wp:positionV relativeFrom="paragraph">
              <wp:posOffset>83185</wp:posOffset>
            </wp:positionV>
            <wp:extent cx="280733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07335" cy="20955"/>
                    </a:xfrm>
                    <a:prstGeom prst="rect">
                      <a:avLst/>
                    </a:prstGeom>
                    <a:noFill/>
                  </pic:spPr>
                </pic:pic>
              </a:graphicData>
            </a:graphic>
          </wp:anchor>
        </w:drawing>
      </w:r>
    </w:p>
    <w:p>
      <w:pPr>
        <w:spacing w:after="0" w:line="235"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James H. Dorton</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Vice President - Corporate Development and</w:t>
      </w:r>
    </w:p>
    <w:p>
      <w:pPr>
        <w:spacing w:after="0" w:line="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5580" w:val="left"/>
        </w:tabs>
        <w:rPr>
          <w:sz w:val="20"/>
          <w:szCs w:val="20"/>
          <w:color w:val="auto"/>
        </w:rPr>
      </w:pPr>
      <w:r>
        <w:rPr>
          <w:rFonts w:ascii="Arial" w:cs="Arial" w:eastAsia="Arial" w:hAnsi="Arial"/>
          <w:sz w:val="18"/>
          <w:szCs w:val="18"/>
          <w:color w:val="auto"/>
        </w:rPr>
        <w:t>Date: March 15, 2006</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b w:val="1"/>
          <w:bCs w:val="1"/>
          <w:color w:val="auto"/>
        </w:rPr>
        <w:t>/s/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3771900</wp:posOffset>
            </wp:positionH>
            <wp:positionV relativeFrom="paragraph">
              <wp:posOffset>83185</wp:posOffset>
            </wp:positionV>
            <wp:extent cx="280733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07335" cy="20955"/>
                    </a:xfrm>
                    <a:prstGeom prst="rect">
                      <a:avLst/>
                    </a:prstGeom>
                    <a:noFill/>
                  </pic:spPr>
                </pic:pic>
              </a:graphicData>
            </a:graphic>
          </wp:anchor>
        </w:drawing>
      </w:r>
    </w:p>
    <w:p>
      <w:pPr>
        <w:spacing w:after="0" w:line="262"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William C. Kelly, Jr.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Vice President and Chief Administrative Officer</w:t>
      </w:r>
    </w:p>
    <w:p>
      <w:pPr>
        <w:sectPr>
          <w:pgSz w:w="11900" w:h="16838" w:orient="portrait"/>
          <w:cols w:equalWidth="0" w:num="1">
            <w:col w:w="11260"/>
          </w:cols>
          <w:pgMar w:left="240" w:top="121" w:right="399" w:bottom="144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I, Roderick R. Baty, certify that:</w:t>
      </w:r>
    </w:p>
    <w:p>
      <w:pPr>
        <w:spacing w:after="0" w:line="278" w:lineRule="exact"/>
        <w:rPr>
          <w:sz w:val="20"/>
          <w:szCs w:val="20"/>
          <w:color w:val="auto"/>
        </w:rPr>
      </w:pPr>
    </w:p>
    <w:p>
      <w:pPr>
        <w:ind w:left="340" w:hanging="233"/>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277" w:lineRule="exact"/>
        <w:rPr>
          <w:rFonts w:ascii="Arial" w:cs="Arial" w:eastAsia="Arial" w:hAnsi="Arial"/>
          <w:sz w:val="18"/>
          <w:szCs w:val="18"/>
          <w:color w:val="auto"/>
        </w:rPr>
      </w:pPr>
    </w:p>
    <w:p>
      <w:pPr>
        <w:ind w:left="340" w:hanging="233"/>
        <w:spacing w:after="0" w:line="340"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rFonts w:ascii="Arial" w:cs="Arial" w:eastAsia="Arial" w:hAnsi="Arial"/>
          <w:sz w:val="16"/>
          <w:szCs w:val="16"/>
          <w:color w:val="auto"/>
        </w:rPr>
      </w:pPr>
    </w:p>
    <w:p>
      <w:pPr>
        <w:ind w:left="340" w:hanging="233"/>
        <w:spacing w:after="0" w:line="276"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2" w:lineRule="exact"/>
        <w:rPr>
          <w:rFonts w:ascii="Arial" w:cs="Arial" w:eastAsia="Arial" w:hAnsi="Arial"/>
          <w:sz w:val="18"/>
          <w:szCs w:val="18"/>
          <w:color w:val="auto"/>
        </w:rPr>
      </w:pPr>
    </w:p>
    <w:p>
      <w:pPr>
        <w:ind w:left="340" w:hanging="188"/>
        <w:spacing w:after="0" w:line="291" w:lineRule="auto"/>
        <w:tabs>
          <w:tab w:leader="none" w:pos="340" w:val="left"/>
        </w:tabs>
        <w:numPr>
          <w:ilvl w:val="1"/>
          <w:numId w:val="1"/>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9" w:lineRule="exact"/>
        <w:rPr>
          <w:rFonts w:ascii="Arial" w:cs="Arial" w:eastAsia="Arial" w:hAnsi="Arial"/>
          <w:sz w:val="14"/>
          <w:szCs w:val="14"/>
          <w:color w:val="auto"/>
        </w:rPr>
      </w:pPr>
    </w:p>
    <w:p>
      <w:pPr>
        <w:jc w:val="both"/>
        <w:ind w:left="660" w:hanging="220"/>
        <w:spacing w:after="0" w:line="262" w:lineRule="auto"/>
        <w:tabs>
          <w:tab w:leader="none" w:pos="660" w:val="left"/>
        </w:tabs>
        <w:numPr>
          <w:ilvl w:val="2"/>
          <w:numId w:val="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7" w:lineRule="exact"/>
        <w:rPr>
          <w:rFonts w:ascii="Arial" w:cs="Arial" w:eastAsia="Arial" w:hAnsi="Arial"/>
          <w:sz w:val="18"/>
          <w:szCs w:val="18"/>
          <w:color w:val="auto"/>
        </w:rPr>
      </w:pPr>
    </w:p>
    <w:p>
      <w:pPr>
        <w:jc w:val="both"/>
        <w:ind w:left="660" w:hanging="230"/>
        <w:spacing w:after="0" w:line="262" w:lineRule="auto"/>
        <w:tabs>
          <w:tab w:leader="none" w:pos="660" w:val="left"/>
        </w:tabs>
        <w:numPr>
          <w:ilvl w:val="2"/>
          <w:numId w:val="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7" w:lineRule="exact"/>
        <w:rPr>
          <w:rFonts w:ascii="Arial" w:cs="Arial" w:eastAsia="Arial" w:hAnsi="Arial"/>
          <w:sz w:val="18"/>
          <w:szCs w:val="18"/>
          <w:color w:val="auto"/>
        </w:rPr>
      </w:pPr>
    </w:p>
    <w:p>
      <w:pPr>
        <w:ind w:left="660" w:right="20" w:hanging="220"/>
        <w:spacing w:after="0" w:line="306" w:lineRule="auto"/>
        <w:tabs>
          <w:tab w:leader="none" w:pos="660" w:val="left"/>
        </w:tabs>
        <w:numPr>
          <w:ilvl w:val="2"/>
          <w:numId w:val="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7"/>
          <w:szCs w:val="17"/>
          <w:color w:val="auto"/>
        </w:rPr>
      </w:pPr>
    </w:p>
    <w:p>
      <w:pPr>
        <w:jc w:val="both"/>
        <w:ind w:left="660" w:hanging="230"/>
        <w:spacing w:after="0" w:line="262" w:lineRule="auto"/>
        <w:tabs>
          <w:tab w:leader="none" w:pos="660" w:val="left"/>
        </w:tabs>
        <w:numPr>
          <w:ilvl w:val="2"/>
          <w:numId w:val="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7" w:lineRule="exact"/>
        <w:rPr>
          <w:sz w:val="20"/>
          <w:szCs w:val="20"/>
          <w:color w:val="auto"/>
        </w:rPr>
      </w:pPr>
    </w:p>
    <w:p>
      <w:pPr>
        <w:ind w:left="340" w:hanging="233"/>
        <w:spacing w:after="0" w:line="276"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3" w:lineRule="exact"/>
        <w:rPr>
          <w:rFonts w:ascii="Arial" w:cs="Arial" w:eastAsia="Arial" w:hAnsi="Arial"/>
          <w:sz w:val="18"/>
          <w:szCs w:val="18"/>
          <w:color w:val="auto"/>
        </w:rPr>
      </w:pPr>
    </w:p>
    <w:p>
      <w:pPr>
        <w:ind w:left="660" w:right="20" w:hanging="220"/>
        <w:spacing w:after="0" w:line="276"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3" w:lineRule="exact"/>
        <w:rPr>
          <w:rFonts w:ascii="Arial" w:cs="Arial" w:eastAsia="Arial" w:hAnsi="Arial"/>
          <w:sz w:val="18"/>
          <w:szCs w:val="18"/>
          <w:color w:val="auto"/>
        </w:rPr>
      </w:pPr>
    </w:p>
    <w:p>
      <w:pPr>
        <w:ind w:left="660" w:hanging="230"/>
        <w:spacing w:after="0" w:line="276"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gridSpan w:val="3"/>
          </w:tcPr>
          <w:p>
            <w:pPr>
              <w:spacing w:after="0"/>
              <w:rPr>
                <w:sz w:val="20"/>
                <w:szCs w:val="20"/>
                <w:color w:val="auto"/>
              </w:rPr>
            </w:pPr>
            <w:r>
              <w:rPr>
                <w:rFonts w:ascii="Arial" w:cs="Arial" w:eastAsia="Arial" w:hAnsi="Arial"/>
                <w:sz w:val="18"/>
                <w:szCs w:val="18"/>
                <w:color w:val="auto"/>
                <w:w w:val="90"/>
              </w:rPr>
              <w:t>Date: March 15, 2006</w:t>
            </w:r>
          </w:p>
        </w:tc>
        <w:tc>
          <w:tcPr>
            <w:tcW w:w="9840" w:type="dxa"/>
            <w:vAlign w:val="bottom"/>
            <w:gridSpan w:val="2"/>
          </w:tcPr>
          <w:p>
            <w:pPr>
              <w:ind w:left="8660"/>
              <w:spacing w:after="0"/>
              <w:rPr>
                <w:sz w:val="20"/>
                <w:szCs w:val="20"/>
                <w:color w:val="auto"/>
              </w:rPr>
            </w:pPr>
            <w:r>
              <w:rPr>
                <w:rFonts w:ascii="Arial" w:cs="Arial" w:eastAsia="Arial" w:hAnsi="Arial"/>
                <w:sz w:val="18"/>
                <w:szCs w:val="18"/>
                <w:b w:val="1"/>
                <w:bCs w:val="1"/>
                <w:color w:val="auto"/>
                <w:w w:val="92"/>
              </w:rPr>
              <w:t>/s/ Roderick R.</w:t>
            </w:r>
          </w:p>
        </w:tc>
        <w:tc>
          <w:tcPr>
            <w:tcW w:w="0" w:type="dxa"/>
            <w:vAlign w:val="bottom"/>
          </w:tcPr>
          <w:p>
            <w:pPr>
              <w:spacing w:after="0"/>
              <w:rPr>
                <w:sz w:val="1"/>
                <w:szCs w:val="1"/>
                <w:color w:val="auto"/>
              </w:rPr>
            </w:pPr>
          </w:p>
        </w:tc>
      </w:tr>
      <w:tr>
        <w:trPr>
          <w:trHeight w:val="195"/>
        </w:trPr>
        <w:tc>
          <w:tcPr>
            <w:tcW w:w="44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Baty</w:t>
            </w:r>
          </w:p>
        </w:tc>
        <w:tc>
          <w:tcPr>
            <w:tcW w:w="1140" w:type="dxa"/>
            <w:vAlign w:val="bottom"/>
            <w:tcBorders>
              <w:top w:val="single" w:sz="8" w:color="auto"/>
            </w:tcBorders>
          </w:tcPr>
          <w:p>
            <w:pPr>
              <w:spacing w:after="0"/>
              <w:rPr>
                <w:sz w:val="16"/>
                <w:szCs w:val="16"/>
                <w:color w:val="auto"/>
              </w:rPr>
            </w:pPr>
          </w:p>
        </w:tc>
        <w:tc>
          <w:tcPr>
            <w:tcW w:w="8660" w:type="dxa"/>
            <w:vAlign w:val="bottom"/>
            <w:vMerge w:val="restart"/>
          </w:tcPr>
          <w:p>
            <w:pPr>
              <w:ind w:left="7400"/>
              <w:spacing w:after="0"/>
              <w:rPr>
                <w:sz w:val="20"/>
                <w:szCs w:val="20"/>
                <w:color w:val="auto"/>
              </w:rPr>
            </w:pPr>
            <w:r>
              <w:rPr>
                <w:rFonts w:ascii="Arial" w:cs="Arial" w:eastAsia="Arial" w:hAnsi="Arial"/>
                <w:sz w:val="18"/>
                <w:szCs w:val="18"/>
                <w:color w:val="auto"/>
                <w:w w:val="91"/>
              </w:rPr>
              <w:t>Roderick R. Baty</w:t>
            </w:r>
          </w:p>
        </w:tc>
        <w:tc>
          <w:tcPr>
            <w:tcW w:w="1180" w:type="dxa"/>
            <w:vAlign w:val="bottom"/>
            <w:tcBorders>
              <w:top w:val="single" w:sz="8" w:color="auto"/>
            </w:tcBorders>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660" w:type="dxa"/>
            <w:vAlign w:val="bottom"/>
            <w:vMerge w:val="continue"/>
          </w:tcPr>
          <w:p>
            <w:pPr>
              <w:spacing w:after="0"/>
              <w:rPr>
                <w:sz w:val="19"/>
                <w:szCs w:val="19"/>
                <w:color w:val="auto"/>
              </w:rPr>
            </w:pPr>
          </w:p>
        </w:tc>
        <w:tc>
          <w:tcPr>
            <w:tcW w:w="1180" w:type="dxa"/>
            <w:vAlign w:val="bottom"/>
            <w:tcBorders>
              <w:top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40" w:type="dxa"/>
            <w:vAlign w:val="bottom"/>
            <w:gridSpan w:val="2"/>
          </w:tcPr>
          <w:p>
            <w:pPr>
              <w:ind w:left="6860"/>
              <w:spacing w:after="0"/>
              <w:rPr>
                <w:sz w:val="20"/>
                <w:szCs w:val="20"/>
                <w:color w:val="auto"/>
              </w:rPr>
            </w:pPr>
            <w:r>
              <w:rPr>
                <w:rFonts w:ascii="Arial" w:cs="Arial" w:eastAsia="Arial" w:hAnsi="Arial"/>
                <w:sz w:val="18"/>
                <w:szCs w:val="18"/>
                <w:color w:val="auto"/>
                <w:w w:val="89"/>
              </w:rPr>
              <w:t>Chairman, President and Chief Executive</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40" w:type="dxa"/>
            <w:vAlign w:val="bottom"/>
            <w:gridSpan w:val="2"/>
          </w:tcPr>
          <w:p>
            <w:pPr>
              <w:ind w:left="230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39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I, James H. Dorton, certify that:</w:t>
      </w:r>
    </w:p>
    <w:p>
      <w:pPr>
        <w:spacing w:after="0" w:line="278" w:lineRule="exact"/>
        <w:rPr>
          <w:sz w:val="20"/>
          <w:szCs w:val="20"/>
          <w:color w:val="auto"/>
        </w:rPr>
      </w:pPr>
    </w:p>
    <w:p>
      <w:pPr>
        <w:ind w:left="340" w:hanging="23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277" w:lineRule="exact"/>
        <w:rPr>
          <w:rFonts w:ascii="Arial" w:cs="Arial" w:eastAsia="Arial" w:hAnsi="Arial"/>
          <w:sz w:val="18"/>
          <w:szCs w:val="18"/>
          <w:color w:val="auto"/>
        </w:rPr>
      </w:pPr>
    </w:p>
    <w:p>
      <w:pPr>
        <w:ind w:left="340" w:hanging="233"/>
        <w:spacing w:after="0" w:line="340"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rFonts w:ascii="Arial" w:cs="Arial" w:eastAsia="Arial" w:hAnsi="Arial"/>
          <w:sz w:val="16"/>
          <w:szCs w:val="16"/>
          <w:color w:val="auto"/>
        </w:rPr>
      </w:pPr>
    </w:p>
    <w:p>
      <w:pPr>
        <w:ind w:left="340" w:hanging="233"/>
        <w:spacing w:after="0" w:line="276"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3" w:lineRule="exact"/>
        <w:rPr>
          <w:rFonts w:ascii="Arial" w:cs="Arial" w:eastAsia="Arial" w:hAnsi="Arial"/>
          <w:sz w:val="18"/>
          <w:szCs w:val="18"/>
          <w:color w:val="auto"/>
        </w:rPr>
      </w:pPr>
    </w:p>
    <w:p>
      <w:pPr>
        <w:jc w:val="both"/>
        <w:ind w:left="340" w:hanging="233"/>
        <w:spacing w:after="0" w:line="26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7" w:lineRule="exact"/>
        <w:rPr>
          <w:rFonts w:ascii="Arial" w:cs="Arial" w:eastAsia="Arial" w:hAnsi="Arial"/>
          <w:sz w:val="18"/>
          <w:szCs w:val="18"/>
          <w:color w:val="auto"/>
        </w:rPr>
      </w:pPr>
    </w:p>
    <w:p>
      <w:pPr>
        <w:jc w:val="both"/>
        <w:ind w:left="660" w:hanging="220"/>
        <w:spacing w:after="0" w:line="262"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7" w:lineRule="exact"/>
        <w:rPr>
          <w:rFonts w:ascii="Arial" w:cs="Arial" w:eastAsia="Arial" w:hAnsi="Arial"/>
          <w:sz w:val="18"/>
          <w:szCs w:val="18"/>
          <w:color w:val="auto"/>
        </w:rPr>
      </w:pPr>
    </w:p>
    <w:p>
      <w:pPr>
        <w:jc w:val="both"/>
        <w:ind w:left="660" w:hanging="230"/>
        <w:spacing w:after="0" w:line="262"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7" w:lineRule="exact"/>
        <w:rPr>
          <w:rFonts w:ascii="Arial" w:cs="Arial" w:eastAsia="Arial" w:hAnsi="Arial"/>
          <w:sz w:val="18"/>
          <w:szCs w:val="18"/>
          <w:color w:val="auto"/>
        </w:rPr>
      </w:pPr>
    </w:p>
    <w:p>
      <w:pPr>
        <w:ind w:left="660" w:right="20" w:hanging="220"/>
        <w:spacing w:after="0" w:line="306" w:lineRule="auto"/>
        <w:tabs>
          <w:tab w:leader="none" w:pos="660" w:val="left"/>
        </w:tabs>
        <w:numPr>
          <w:ilvl w:val="1"/>
          <w:numId w:val="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7"/>
          <w:szCs w:val="17"/>
          <w:color w:val="auto"/>
        </w:rPr>
      </w:pPr>
    </w:p>
    <w:p>
      <w:pPr>
        <w:jc w:val="both"/>
        <w:ind w:left="660" w:hanging="230"/>
        <w:spacing w:after="0" w:line="262"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7" w:lineRule="exact"/>
        <w:rPr>
          <w:rFonts w:ascii="Arial" w:cs="Arial" w:eastAsia="Arial" w:hAnsi="Arial"/>
          <w:sz w:val="18"/>
          <w:szCs w:val="18"/>
          <w:color w:val="auto"/>
        </w:rPr>
      </w:pPr>
    </w:p>
    <w:p>
      <w:pPr>
        <w:ind w:left="340" w:hanging="233"/>
        <w:spacing w:after="0" w:line="276"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3" w:lineRule="exact"/>
        <w:rPr>
          <w:rFonts w:ascii="Arial" w:cs="Arial" w:eastAsia="Arial" w:hAnsi="Arial"/>
          <w:sz w:val="18"/>
          <w:szCs w:val="18"/>
          <w:color w:val="auto"/>
        </w:rPr>
      </w:pPr>
    </w:p>
    <w:p>
      <w:pPr>
        <w:ind w:left="660" w:right="20" w:hanging="220"/>
        <w:spacing w:after="0" w:line="276"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3" w:lineRule="exact"/>
        <w:rPr>
          <w:rFonts w:ascii="Arial" w:cs="Arial" w:eastAsia="Arial" w:hAnsi="Arial"/>
          <w:sz w:val="18"/>
          <w:szCs w:val="18"/>
          <w:color w:val="auto"/>
        </w:rPr>
      </w:pPr>
    </w:p>
    <w:p>
      <w:pPr>
        <w:ind w:left="660" w:hanging="230"/>
        <w:spacing w:after="0" w:line="276"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60" w:type="dxa"/>
            <w:vAlign w:val="bottom"/>
          </w:tcPr>
          <w:p>
            <w:pPr>
              <w:spacing w:after="0"/>
              <w:rPr>
                <w:sz w:val="20"/>
                <w:szCs w:val="20"/>
                <w:color w:val="auto"/>
              </w:rPr>
            </w:pPr>
            <w:r>
              <w:rPr>
                <w:rFonts w:ascii="Arial" w:cs="Arial" w:eastAsia="Arial" w:hAnsi="Arial"/>
                <w:sz w:val="18"/>
                <w:szCs w:val="18"/>
                <w:color w:val="auto"/>
              </w:rPr>
              <w:t>Date: March 15, 2006</w:t>
            </w:r>
          </w:p>
        </w:tc>
        <w:tc>
          <w:tcPr>
            <w:tcW w:w="4840" w:type="dxa"/>
            <w:vAlign w:val="bottom"/>
            <w:gridSpan w:val="3"/>
          </w:tcPr>
          <w:p>
            <w:pPr>
              <w:spacing w:after="0"/>
              <w:rPr>
                <w:sz w:val="20"/>
                <w:szCs w:val="20"/>
                <w:color w:val="auto"/>
              </w:rPr>
            </w:pPr>
            <w:r>
              <w:rPr>
                <w:rFonts w:ascii="Arial" w:cs="Arial" w:eastAsia="Arial" w:hAnsi="Arial"/>
                <w:sz w:val="18"/>
                <w:szCs w:val="18"/>
                <w:b w:val="1"/>
                <w:bCs w:val="1"/>
                <w:color w:val="auto"/>
              </w:rPr>
              <w:t>/s/ James H. Dorton</w:t>
            </w:r>
          </w:p>
        </w:tc>
      </w:tr>
      <w:tr>
        <w:trPr>
          <w:trHeight w:val="20"/>
        </w:trPr>
        <w:tc>
          <w:tcPr>
            <w:tcW w:w="6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21"/>
        </w:trPr>
        <w:tc>
          <w:tcPr>
            <w:tcW w:w="6840" w:type="dxa"/>
            <w:vAlign w:val="bottom"/>
            <w:gridSpan w:val="2"/>
          </w:tcPr>
          <w:p>
            <w:pPr>
              <w:jc w:val="right"/>
              <w:ind w:right="10"/>
              <w:spacing w:after="0"/>
              <w:rPr>
                <w:sz w:val="20"/>
                <w:szCs w:val="20"/>
                <w:color w:val="auto"/>
              </w:rPr>
            </w:pPr>
            <w:r>
              <w:rPr>
                <w:rFonts w:ascii="Arial" w:cs="Arial" w:eastAsia="Arial" w:hAnsi="Arial"/>
                <w:sz w:val="18"/>
                <w:szCs w:val="18"/>
                <w:color w:val="auto"/>
              </w:rPr>
              <w:t>&amp;# 160;</w:t>
            </w:r>
          </w:p>
        </w:tc>
        <w:tc>
          <w:tcPr>
            <w:tcW w:w="4460" w:type="dxa"/>
            <w:vAlign w:val="bottom"/>
            <w:gridSpan w:val="2"/>
          </w:tcPr>
          <w:p>
            <w:pPr>
              <w:ind w:left="540"/>
              <w:spacing w:after="0"/>
              <w:rPr>
                <w:sz w:val="20"/>
                <w:szCs w:val="20"/>
                <w:color w:val="auto"/>
              </w:rPr>
            </w:pPr>
            <w:r>
              <w:rPr>
                <w:rFonts w:ascii="Arial" w:cs="Arial" w:eastAsia="Arial" w:hAnsi="Arial"/>
                <w:sz w:val="18"/>
                <w:szCs w:val="18"/>
                <w:color w:val="auto"/>
              </w:rPr>
              <w:t>James H. Dorton</w:t>
            </w:r>
          </w:p>
        </w:tc>
      </w:tr>
      <w:tr>
        <w:trPr>
          <w:trHeight w:val="215"/>
        </w:trPr>
        <w:tc>
          <w:tcPr>
            <w:tcW w:w="6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460" w:type="dxa"/>
            <w:vAlign w:val="bottom"/>
            <w:gridSpan w:val="2"/>
          </w:tcPr>
          <w:p>
            <w:pPr>
              <w:ind w:left="80"/>
              <w:spacing w:after="0"/>
              <w:rPr>
                <w:sz w:val="20"/>
                <w:szCs w:val="20"/>
                <w:color w:val="auto"/>
              </w:rPr>
            </w:pPr>
            <w:r>
              <w:rPr>
                <w:rFonts w:ascii="Arial" w:cs="Arial" w:eastAsia="Arial" w:hAnsi="Arial"/>
                <w:sz w:val="18"/>
                <w:szCs w:val="18"/>
                <w:color w:val="auto"/>
                <w:w w:val="90"/>
              </w:rPr>
              <w:t>Vice President - Corporate Development and Chief Financial</w:t>
            </w: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Officer</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32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420"/>
      </w:cols>
      <w:pgMar w:left="240" w:top="3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
    <w:nsid w:val="74B0DC51"/>
    <w:multiLevelType w:val="hybridMultilevel"/>
    <w:lvl w:ilvl="0">
      <w:lvlJc w:val="left"/>
      <w:lvlText w:val="%1."/>
      <w:numFmt w:val="decimal"/>
      <w:start w:val="5"/>
    </w:lvl>
    <w:lvl w:ilvl="1">
      <w:lvlJc w:val="left"/>
      <w:lvlText w:val="%2."/>
      <w:numFmt w:val="lowerLetter"/>
      <w:start w:val="1"/>
    </w:lvl>
  </w:abstractNum>
  <w:abstractNum w:abstractNumId="2">
    <w:nsid w:val="19495CF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2019-12-14T03:08:42Z</dcterms:created>
  <dcterms:modified xsi:type="dcterms:W3CDTF">2019-12-14T03:08:42Z</dcterms:modified>
</cp:coreProperties>
</file>