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Thomas Hampton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397,288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7"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73"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3"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0"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2"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170"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Tom H. Wilson, Jr.</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Tom H. Wilson, Jr.</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1260475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-12700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sectPr>
      <w:pgSz w:w="11900" w:h="16838" w:orient="portrait"/>
      <w:cols w:equalWidth="0" w:num="1">
        <w:col w:w="10980"/>
      </w:cols>
      <w:pgMar w:left="460" w:top="133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9343"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2025-03-20T19:18:51Z</dcterms:created>
  <dcterms:modified xsi:type="dcterms:W3CDTF">2025-03-20T19:18:51Z</dcterms:modified>
</cp:coreProperties>
</file>