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TROMBETTI NICOLA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DRIVE BUILDING C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Managing Director-NN Europe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12.49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/s/William C. Kelly, Jr./by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64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2019-12-17T03:22:15Z</dcterms:created>
  <dcterms:modified xsi:type="dcterms:W3CDTF">2019-12-17T03:22:15Z</dcterms:modified>
</cp:coreProperties>
</file>