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Holder Richard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1,222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119,265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059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2019-12-23T15:45:38Z</dcterms:created>
  <dcterms:modified xsi:type="dcterms:W3CDTF">2019-12-23T15:45:38Z</dcterms:modified>
</cp:coreProperties>
</file>