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3)*</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81"/>
              <w:spacing w:after="0"/>
              <w:rPr>
                <w:sz w:val="20"/>
                <w:szCs w:val="20"/>
                <w:color w:val="auto"/>
              </w:rPr>
            </w:pPr>
            <w:r>
              <w:rPr>
                <w:rFonts w:ascii="Arial" w:cs="Arial" w:eastAsia="Arial" w:hAnsi="Arial"/>
                <w:sz w:val="32"/>
                <w:szCs w:val="32"/>
                <w:b w:val="1"/>
                <w:bCs w:val="1"/>
                <w:color w:val="auto"/>
                <w:w w:val="97"/>
              </w:rPr>
              <w:t>NN Inc.</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0"/>
              </w:rPr>
              <w:t>629337106</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2"/>
              </w:rPr>
              <w:t>May 31, 2018</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2,417,050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3,191,573</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3,191,573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11.54%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right="8660" w:hanging="493"/>
        <w:spacing w:after="0" w:line="30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 of Issuer NN Inc.</w:t>
      </w:r>
    </w:p>
    <w:p>
      <w:pPr>
        <w:spacing w:after="0" w:line="51" w:lineRule="exact"/>
        <w:rPr>
          <w:rFonts w:ascii="Arial" w:cs="Arial" w:eastAsia="Arial" w:hAnsi="Arial"/>
          <w:sz w:val="17"/>
          <w:szCs w:val="17"/>
          <w:color w:val="auto"/>
        </w:rPr>
      </w:pPr>
    </w:p>
    <w:p>
      <w:pPr>
        <w:ind w:left="1440" w:right="62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207 Mockingbird Lane, 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line="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3,191,573.</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11.54%.</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2,417,050.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3,191,573.</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Instruction</w:t>
      </w:r>
      <w:r>
        <w:rPr>
          <w:rFonts w:ascii="Arial" w:cs="Arial" w:eastAsia="Arial" w:hAnsi="Arial"/>
          <w:sz w:val="17"/>
          <w:szCs w:val="17"/>
          <w:color w:val="auto"/>
        </w:rPr>
        <w:t>. 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880" w:hanging="55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45" w:orient="portrait"/>
          <w:cols w:equalWidth="0" w:num="1">
            <w:col w:w="11280"/>
          </w:cols>
          <w:pgMar w:left="300" w:top="634" w:right="319" w:bottom="0" w:gutter="0" w:footer="0" w:header="0"/>
        </w:sectPr>
      </w:pPr>
    </w:p>
    <w:bookmarkStart w:id="3" w:name="page4"/>
    <w:bookmarkEnd w:id="3"/>
    <w:p>
      <w:pPr>
        <w:ind w:left="960" w:hanging="57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June 6, 2018</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2019-12-16T22:02:14Z</dcterms:created>
  <dcterms:modified xsi:type="dcterms:W3CDTF">2019-12-16T22:02:14Z</dcterms:modified>
</cp:coreProperties>
</file>