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ind w:left="34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-236220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5960" w:type="dxa"/>
            <w:vAlign w:val="bottom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7"/>
              </w:rPr>
              <w:t>Estimated average burden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5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5960" w:type="dxa"/>
            <w:vAlign w:val="bottom"/>
            <w:vMerge w:val="restart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5960" w:type="dxa"/>
            <w:vAlign w:val="bottom"/>
          </w:tcPr>
          <w:p>
            <w:pPr>
              <w:jc w:val="center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-1633855</wp:posOffset>
            </wp:positionH>
            <wp:positionV relativeFrom="paragraph">
              <wp:posOffset>-743585</wp:posOffset>
            </wp:positionV>
            <wp:extent cx="6732905" cy="4789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2905" cy="4789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2100" w:space="460"/>
            <w:col w:w="8000"/>
          </w:cols>
          <w:pgMar w:left="660" w:top="576" w:right="680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1. Name and Address of Reporting Person </w:t>
      </w:r>
      <w:r>
        <w:rPr>
          <w:rFonts w:ascii="Arial" w:cs="Arial" w:eastAsia="Arial" w:hAnsi="Arial"/>
          <w:sz w:val="19"/>
          <w:szCs w:val="19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NIXON D. GAIL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80" w:val="left"/>
          <w:tab w:leader="none" w:pos="2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40" w:hanging="337"/>
        <w:spacing w:after="0"/>
        <w:tabs>
          <w:tab w:leader="none" w:pos="340" w:val="left"/>
        </w:tabs>
        <w:numPr>
          <w:ilvl w:val="0"/>
          <w:numId w:val="1"/>
        </w:numPr>
        <w:rPr>
          <w:rFonts w:ascii="Arial" w:cs="Arial" w:eastAsia="Arial" w:hAnsi="Arial"/>
          <w:sz w:val="19"/>
          <w:szCs w:val="19"/>
          <w:color w:val="0000EE"/>
        </w:rPr>
      </w:pPr>
      <w:hyperlink r:id="rId11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NNBR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03/23/2023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580" w:firstLine="8"/>
        <w:spacing w:after="0" w:line="282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0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7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Senior VP, Human Resources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3">
            <w:col w:w="3040" w:space="720"/>
            <w:col w:w="2968" w:space="720"/>
            <w:col w:w="3112"/>
          </w:cols>
          <w:pgMar w:left="660" w:top="576" w:right="680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74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CHARLOTTE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NC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28277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EEE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6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1. Title of Security (Instr. 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03/23/2023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1,004</w:t>
            </w: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1.09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65,121</w:t>
            </w:r>
          </w:p>
        </w:tc>
        <w:tc>
          <w:tcPr>
            <w:tcW w:w="9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40" w:type="dxa"/>
            <w:vAlign w:val="bottom"/>
            <w:gridSpan w:val="1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3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1">
            <w:col w:w="10560"/>
          </w:cols>
          <w:pgMar w:left="660" w:top="57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Richard F. Mattern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-4445</wp:posOffset>
            </wp:positionV>
            <wp:extent cx="1082040" cy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-19050</wp:posOffset>
            </wp:positionV>
            <wp:extent cx="784860" cy="7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530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sectPr>
          <w:pgSz w:w="11900" w:h="16840" w:orient="portrait"/>
          <w:cols w:equalWidth="0" w:num="2">
            <w:col w:w="8100" w:space="360"/>
            <w:col w:w="2100"/>
          </w:cols>
          <w:pgMar w:left="660" w:top="576" w:right="680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85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40" w:orient="portrait"/>
      <w:cols w:equalWidth="0" w:num="1">
        <w:col w:w="10560"/>
      </w:cols>
      <w:pgMar w:left="660" w:top="576" w:right="68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713507" TargetMode="External"/><Relationship Id="rId11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2023-03-27T18:56:24Z</dcterms:created>
  <dcterms:modified xsi:type="dcterms:W3CDTF">2023-03-27T18:56:24Z</dcterms:modified>
</cp:coreProperties>
</file>