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Carroll Christina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11/21/2022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91" w:space="720"/>
            <w:col w:w="3104"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11/21/2022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10,483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91,231.486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4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$1.89 to $1.95,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Richard F. Mattern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11/23/2022</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44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1636"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2022-11-23T10:42:37Z</dcterms:created>
  <dcterms:modified xsi:type="dcterms:W3CDTF">2022-11-23T10:42:37Z</dcterms:modified>
</cp:coreProperties>
</file>